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9A" w:rsidRDefault="00400F9A" w:rsidP="00400F9A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333AC3A" wp14:editId="6062FC7E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00F9A" w:rsidRPr="00E02523" w:rsidRDefault="00400F9A" w:rsidP="00400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00F9A" w:rsidRPr="008D4DE1" w:rsidRDefault="00400F9A" w:rsidP="00400F9A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00F9A" w:rsidRPr="00E80726" w:rsidRDefault="00400F9A" w:rsidP="00400F9A"/>
    <w:p w:rsidR="00400F9A" w:rsidRDefault="00400F9A" w:rsidP="00400F9A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400F9A" w:rsidRDefault="00400F9A" w:rsidP="00400F9A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400F9A" w:rsidRPr="00C73C3B" w:rsidRDefault="00400F9A" w:rsidP="00400F9A">
      <w:pPr>
        <w:spacing w:line="276" w:lineRule="auto"/>
        <w:jc w:val="center"/>
        <w:rPr>
          <w:b/>
          <w:sz w:val="26"/>
          <w:szCs w:val="26"/>
        </w:rPr>
      </w:pPr>
      <w:bookmarkStart w:id="0" w:name="_Toc485974643"/>
      <w:r w:rsidRPr="00C73C3B">
        <w:rPr>
          <w:b/>
          <w:sz w:val="26"/>
          <w:szCs w:val="26"/>
        </w:rPr>
        <w:t>Матер</w:t>
      </w:r>
      <w:r>
        <w:rPr>
          <w:b/>
          <w:sz w:val="26"/>
          <w:szCs w:val="26"/>
        </w:rPr>
        <w:t>ин</w:t>
      </w:r>
      <w:r w:rsidRPr="00C73C3B">
        <w:rPr>
          <w:b/>
          <w:sz w:val="26"/>
          <w:szCs w:val="26"/>
        </w:rPr>
        <w:t>ский капитал могут получить семьи, усыновившие детей</w:t>
      </w:r>
    </w:p>
    <w:p w:rsidR="00400F9A" w:rsidRDefault="00400F9A" w:rsidP="00400F9A">
      <w:pPr>
        <w:spacing w:line="276" w:lineRule="auto"/>
        <w:jc w:val="both"/>
        <w:rPr>
          <w:sz w:val="26"/>
          <w:szCs w:val="26"/>
        </w:rPr>
      </w:pPr>
    </w:p>
    <w:p w:rsidR="00400F9A" w:rsidRPr="00C73C3B" w:rsidRDefault="00400F9A" w:rsidP="00400F9A">
      <w:pPr>
        <w:spacing w:line="276" w:lineRule="auto"/>
        <w:ind w:firstLine="567"/>
        <w:jc w:val="both"/>
        <w:rPr>
          <w:sz w:val="26"/>
          <w:szCs w:val="26"/>
        </w:rPr>
      </w:pPr>
      <w:r w:rsidRPr="00C73C3B">
        <w:rPr>
          <w:sz w:val="26"/>
          <w:szCs w:val="26"/>
        </w:rPr>
        <w:t>Усыновление ребенка - это такая же ответственность, как и его рождение. Поэтому усыновители имеют такие же права на государственную поддержку, как и родные.</w:t>
      </w:r>
      <w:bookmarkEnd w:id="0"/>
      <w:r w:rsidRPr="00C73C3B">
        <w:rPr>
          <w:sz w:val="26"/>
          <w:szCs w:val="26"/>
        </w:rPr>
        <w:t xml:space="preserve"> </w:t>
      </w:r>
    </w:p>
    <w:p w:rsidR="00400F9A" w:rsidRPr="00C73C3B" w:rsidRDefault="00400F9A" w:rsidP="00400F9A">
      <w:pPr>
        <w:spacing w:line="276" w:lineRule="auto"/>
        <w:ind w:firstLine="567"/>
        <w:jc w:val="both"/>
        <w:rPr>
          <w:sz w:val="26"/>
          <w:szCs w:val="26"/>
        </w:rPr>
      </w:pPr>
      <w:r w:rsidRPr="00C73C3B">
        <w:rPr>
          <w:sz w:val="26"/>
          <w:szCs w:val="26"/>
        </w:rPr>
        <w:t xml:space="preserve">Для получения права на материнский </w:t>
      </w:r>
      <w:r>
        <w:rPr>
          <w:sz w:val="26"/>
          <w:szCs w:val="26"/>
        </w:rPr>
        <w:t xml:space="preserve">(семейный) </w:t>
      </w:r>
      <w:r w:rsidRPr="00C73C3B">
        <w:rPr>
          <w:sz w:val="26"/>
          <w:szCs w:val="26"/>
        </w:rPr>
        <w:t xml:space="preserve">капитал необходимо, чтобы ребенок (второй, третий или последующий) был усыновлен до 31 декабря 2018 года. </w:t>
      </w:r>
      <w:proofErr w:type="gramStart"/>
      <w:r w:rsidRPr="00C73C3B">
        <w:rPr>
          <w:sz w:val="26"/>
          <w:szCs w:val="26"/>
          <w:lang w:val="en-US"/>
        </w:rPr>
        <w:t>C</w:t>
      </w:r>
      <w:r w:rsidRPr="00C73C3B">
        <w:rPr>
          <w:sz w:val="26"/>
          <w:szCs w:val="26"/>
        </w:rPr>
        <w:t>роки получения сертификата и распоряжения его средствами временем не ограничены.</w:t>
      </w:r>
      <w:proofErr w:type="gramEnd"/>
      <w:r w:rsidRPr="00C73C3B">
        <w:rPr>
          <w:sz w:val="26"/>
          <w:szCs w:val="26"/>
        </w:rPr>
        <w:t xml:space="preserve"> </w:t>
      </w:r>
    </w:p>
    <w:p w:rsidR="00400F9A" w:rsidRPr="00400F9A" w:rsidRDefault="00400F9A" w:rsidP="00400F9A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C73C3B">
        <w:rPr>
          <w:sz w:val="26"/>
          <w:szCs w:val="26"/>
        </w:rPr>
        <w:t>Средства материнского</w:t>
      </w:r>
      <w:r>
        <w:rPr>
          <w:sz w:val="26"/>
          <w:szCs w:val="26"/>
        </w:rPr>
        <w:t xml:space="preserve"> (семейного)</w:t>
      </w:r>
      <w:r w:rsidRPr="00C73C3B">
        <w:rPr>
          <w:sz w:val="26"/>
          <w:szCs w:val="26"/>
        </w:rPr>
        <w:t xml:space="preserve"> капитала, размер которого в 2017 году составляет 453 026 рублей, можно направить на улучшение жилищных условий, образование детей, формирование накопительной пенсии мамы и на социальную адаптацию и интеграцию в общество детей-инвалидов. Распорядиться средствами материнского </w:t>
      </w:r>
      <w:r>
        <w:rPr>
          <w:sz w:val="26"/>
          <w:szCs w:val="26"/>
        </w:rPr>
        <w:t xml:space="preserve">(семейного) </w:t>
      </w:r>
      <w:r w:rsidRPr="00C73C3B">
        <w:rPr>
          <w:sz w:val="26"/>
          <w:szCs w:val="26"/>
        </w:rPr>
        <w:t xml:space="preserve">капитал можно, когда второму, третьему ребенку или последующим детям исполнится три года. </w:t>
      </w:r>
      <w:r w:rsidRPr="00400F9A">
        <w:rPr>
          <w:b/>
          <w:sz w:val="26"/>
          <w:szCs w:val="26"/>
        </w:rPr>
        <w:t>Исключение составляет</w:t>
      </w:r>
      <w:r w:rsidRPr="00C73C3B">
        <w:rPr>
          <w:sz w:val="26"/>
          <w:szCs w:val="26"/>
        </w:rPr>
        <w:t xml:space="preserve"> </w:t>
      </w:r>
      <w:r w:rsidRPr="00400F9A">
        <w:rPr>
          <w:b/>
          <w:sz w:val="26"/>
          <w:szCs w:val="26"/>
        </w:rPr>
        <w:t xml:space="preserve">оплата первоначального взноса по жилищному кредиту или займу, оплата основного долга и процентов по кредиту (займу) на приобретение или строительство жилья и компенсация затрат на приобретение товаров и услуг для социальной адаптации и интеграции в общество ребёнка-инвалида (детей-инвалидов). </w:t>
      </w:r>
    </w:p>
    <w:p w:rsidR="00400F9A" w:rsidRPr="00C73C3B" w:rsidRDefault="00400F9A" w:rsidP="00400F9A">
      <w:pPr>
        <w:spacing w:line="276" w:lineRule="auto"/>
        <w:ind w:firstLine="567"/>
        <w:jc w:val="both"/>
        <w:rPr>
          <w:sz w:val="26"/>
          <w:szCs w:val="26"/>
        </w:rPr>
      </w:pPr>
      <w:r w:rsidRPr="00C73C3B">
        <w:rPr>
          <w:sz w:val="26"/>
          <w:szCs w:val="26"/>
        </w:rPr>
        <w:t xml:space="preserve">Подать заявление на получение сертификата на материнский </w:t>
      </w:r>
      <w:r>
        <w:rPr>
          <w:sz w:val="26"/>
          <w:szCs w:val="26"/>
        </w:rPr>
        <w:t xml:space="preserve">(семейный) </w:t>
      </w:r>
      <w:r w:rsidRPr="00C73C3B">
        <w:rPr>
          <w:sz w:val="26"/>
          <w:szCs w:val="26"/>
        </w:rPr>
        <w:t xml:space="preserve">капитал можно лично в управлении Пенсионного фонда, в филиале многофункционального центра, а также в  «Личном кабинете гражданина» на сайте ПФР. </w:t>
      </w:r>
    </w:p>
    <w:p w:rsidR="00400F9A" w:rsidRPr="00AB1ACC" w:rsidRDefault="00400F9A" w:rsidP="00400F9A">
      <w:pPr>
        <w:spacing w:line="276" w:lineRule="auto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400F9A" w:rsidRPr="00AB1ACC" w:rsidRDefault="00400F9A" w:rsidP="00400F9A">
      <w:pPr>
        <w:spacing w:line="276" w:lineRule="auto"/>
        <w:ind w:hanging="2654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                                      ГУ-УПФР в г. Вышнем Волочке  </w:t>
      </w:r>
    </w:p>
    <w:p w:rsidR="00400F9A" w:rsidRPr="00AB1ACC" w:rsidRDefault="00400F9A" w:rsidP="00400F9A">
      <w:pPr>
        <w:spacing w:line="276" w:lineRule="auto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AB1ACC">
        <w:rPr>
          <w:sz w:val="28"/>
          <w:szCs w:val="28"/>
        </w:rPr>
        <w:t>Вышневолоцком</w:t>
      </w:r>
      <w:proofErr w:type="spellEnd"/>
      <w:r w:rsidRPr="00AB1ACC">
        <w:rPr>
          <w:sz w:val="28"/>
          <w:szCs w:val="28"/>
        </w:rPr>
        <w:t xml:space="preserve">  </w:t>
      </w:r>
      <w:proofErr w:type="gramStart"/>
      <w:r w:rsidRPr="00AB1ACC">
        <w:rPr>
          <w:sz w:val="28"/>
          <w:szCs w:val="28"/>
        </w:rPr>
        <w:t>районе</w:t>
      </w:r>
      <w:proofErr w:type="gramEnd"/>
    </w:p>
    <w:p w:rsidR="00400F9A" w:rsidRDefault="00400F9A" w:rsidP="00400F9A">
      <w:pPr>
        <w:spacing w:line="276" w:lineRule="auto"/>
        <w:jc w:val="both"/>
      </w:pPr>
      <w:r w:rsidRPr="00AB1ACC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AB1ACC">
        <w:rPr>
          <w:sz w:val="28"/>
          <w:szCs w:val="28"/>
        </w:rPr>
        <w:t>межрайонное</w:t>
      </w:r>
      <w:proofErr w:type="gramEnd"/>
      <w:r w:rsidRPr="00AB1ACC">
        <w:rPr>
          <w:sz w:val="28"/>
          <w:szCs w:val="28"/>
        </w:rPr>
        <w:t xml:space="preserve">)   </w:t>
      </w:r>
    </w:p>
    <w:p w:rsidR="00400F9A" w:rsidRDefault="00400F9A" w:rsidP="00400F9A"/>
    <w:p w:rsidR="00400F9A" w:rsidRDefault="00400F9A" w:rsidP="00400F9A"/>
    <w:p w:rsidR="00400F9A" w:rsidRDefault="00400F9A" w:rsidP="00400F9A"/>
    <w:p w:rsidR="00400F9A" w:rsidRDefault="00400F9A" w:rsidP="00400F9A"/>
    <w:p w:rsidR="00400F9A" w:rsidRDefault="00400F9A" w:rsidP="00400F9A"/>
    <w:p w:rsidR="00400F9A" w:rsidRDefault="00400F9A" w:rsidP="00400F9A"/>
    <w:p w:rsidR="00400F9A" w:rsidRDefault="00400F9A" w:rsidP="00400F9A"/>
    <w:p w:rsidR="003174AA" w:rsidRDefault="003174AA"/>
    <w:sectPr w:rsidR="003174AA" w:rsidSect="004513F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9A"/>
    <w:rsid w:val="003174AA"/>
    <w:rsid w:val="0040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0F9A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F9A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0F9A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F9A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Company>Kraftway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2017-07-17T05:39:00Z</dcterms:created>
  <dcterms:modified xsi:type="dcterms:W3CDTF">2017-07-17T05:44:00Z</dcterms:modified>
</cp:coreProperties>
</file>